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91A" w:rsidRPr="0036091A" w:rsidRDefault="0036091A" w:rsidP="0036091A">
      <w:pPr>
        <w:pStyle w:val="Geenafstand"/>
        <w:rPr>
          <w:sz w:val="40"/>
          <w:szCs w:val="40"/>
          <w:lang w:eastAsia="nl-NL"/>
        </w:rPr>
      </w:pPr>
      <w:r w:rsidRPr="0036091A">
        <w:rPr>
          <w:sz w:val="40"/>
          <w:szCs w:val="40"/>
          <w:lang w:eastAsia="nl-NL"/>
        </w:rPr>
        <w:t xml:space="preserve">Kleur in deze tekst de lidwoorden </w:t>
      </w:r>
      <w:r w:rsidRPr="0036091A">
        <w:rPr>
          <w:color w:val="FF0000"/>
          <w:sz w:val="40"/>
          <w:szCs w:val="40"/>
          <w:lang w:eastAsia="nl-NL"/>
        </w:rPr>
        <w:t>rood</w:t>
      </w:r>
      <w:r w:rsidRPr="0036091A">
        <w:rPr>
          <w:sz w:val="40"/>
          <w:szCs w:val="40"/>
          <w:lang w:eastAsia="nl-NL"/>
        </w:rPr>
        <w:t xml:space="preserve">, de zelfstandige naamwoorden </w:t>
      </w:r>
      <w:r w:rsidRPr="0036091A">
        <w:rPr>
          <w:color w:val="0070C0"/>
          <w:sz w:val="40"/>
          <w:szCs w:val="40"/>
          <w:lang w:eastAsia="nl-NL"/>
        </w:rPr>
        <w:t>blauw</w:t>
      </w:r>
      <w:r w:rsidRPr="0036091A">
        <w:rPr>
          <w:sz w:val="40"/>
          <w:szCs w:val="40"/>
          <w:lang w:eastAsia="nl-NL"/>
        </w:rPr>
        <w:t xml:space="preserve"> en de werkwoorden </w:t>
      </w:r>
      <w:r w:rsidRPr="0036091A">
        <w:rPr>
          <w:color w:val="00B050"/>
          <w:sz w:val="40"/>
          <w:szCs w:val="40"/>
          <w:lang w:eastAsia="nl-NL"/>
        </w:rPr>
        <w:t>groen</w:t>
      </w:r>
      <w:r w:rsidRPr="0036091A">
        <w:rPr>
          <w:sz w:val="40"/>
          <w:szCs w:val="40"/>
          <w:lang w:eastAsia="nl-NL"/>
        </w:rPr>
        <w:t>.</w:t>
      </w:r>
    </w:p>
    <w:p w:rsidR="0036091A" w:rsidRDefault="0036091A" w:rsidP="0036091A">
      <w:pPr>
        <w:shd w:val="clear" w:color="auto" w:fill="FFFFFF"/>
        <w:spacing w:after="0" w:line="750" w:lineRule="atLeast"/>
        <w:outlineLvl w:val="0"/>
        <w:rPr>
          <w:rFonts w:ascii="Arial" w:eastAsia="Times New Roman" w:hAnsi="Arial" w:cs="Arial"/>
          <w:caps/>
          <w:color w:val="000000"/>
          <w:kern w:val="36"/>
          <w:sz w:val="75"/>
          <w:szCs w:val="75"/>
          <w:lang w:eastAsia="nl-NL"/>
        </w:rPr>
      </w:pPr>
    </w:p>
    <w:p w:rsidR="0036091A" w:rsidRPr="0036091A" w:rsidRDefault="0036091A" w:rsidP="0036091A">
      <w:pPr>
        <w:pBdr>
          <w:top w:val="single" w:sz="4" w:space="1" w:color="auto"/>
          <w:left w:val="single" w:sz="4" w:space="4" w:color="auto"/>
          <w:bottom w:val="single" w:sz="4" w:space="1" w:color="auto"/>
          <w:right w:val="single" w:sz="4" w:space="4" w:color="auto"/>
        </w:pBdr>
        <w:shd w:val="clear" w:color="auto" w:fill="FFFFFF"/>
        <w:spacing w:after="0" w:line="750" w:lineRule="atLeast"/>
        <w:outlineLvl w:val="0"/>
        <w:rPr>
          <w:rFonts w:ascii="Arial" w:eastAsia="Times New Roman" w:hAnsi="Arial" w:cs="Arial"/>
          <w:caps/>
          <w:color w:val="000000"/>
          <w:kern w:val="36"/>
          <w:sz w:val="75"/>
          <w:szCs w:val="75"/>
          <w:lang w:eastAsia="nl-NL"/>
        </w:rPr>
      </w:pPr>
      <w:r w:rsidRPr="0036091A">
        <w:rPr>
          <w:rFonts w:ascii="Arial" w:eastAsia="Times New Roman" w:hAnsi="Arial" w:cs="Arial"/>
          <w:caps/>
          <w:color w:val="000000"/>
          <w:kern w:val="36"/>
          <w:sz w:val="75"/>
          <w:szCs w:val="75"/>
          <w:lang w:eastAsia="nl-NL"/>
        </w:rPr>
        <w:t>YOUTUBE KOMT MET APARTE MUZIEK-APP</w:t>
      </w:r>
    </w:p>
    <w:p w:rsidR="00FA7764" w:rsidRDefault="00FA7764" w:rsidP="0036091A">
      <w:pPr>
        <w:pBdr>
          <w:top w:val="single" w:sz="4" w:space="1" w:color="auto"/>
          <w:left w:val="single" w:sz="4" w:space="4" w:color="auto"/>
          <w:bottom w:val="single" w:sz="4" w:space="1" w:color="auto"/>
          <w:right w:val="single" w:sz="4" w:space="4" w:color="auto"/>
        </w:pBdr>
      </w:pPr>
    </w:p>
    <w:p w:rsidR="0036091A" w:rsidRPr="0036091A" w:rsidRDefault="0036091A" w:rsidP="0036091A">
      <w:pPr>
        <w:pStyle w:val="Normaalweb"/>
        <w:pBdr>
          <w:top w:val="single" w:sz="4" w:space="1" w:color="auto"/>
          <w:left w:val="single" w:sz="4" w:space="4" w:color="auto"/>
          <w:bottom w:val="single" w:sz="4" w:space="1" w:color="auto"/>
          <w:right w:val="single" w:sz="4" w:space="4" w:color="auto"/>
        </w:pBdr>
        <w:spacing w:before="0" w:beforeAutospacing="0" w:after="0" w:afterAutospacing="0" w:line="450" w:lineRule="atLeast"/>
        <w:rPr>
          <w:rFonts w:ascii="Arial" w:hAnsi="Arial" w:cs="Arial"/>
          <w:color w:val="333333"/>
          <w:sz w:val="40"/>
          <w:szCs w:val="40"/>
        </w:rPr>
      </w:pPr>
      <w:proofErr w:type="spellStart"/>
      <w:r w:rsidRPr="0036091A">
        <w:rPr>
          <w:rFonts w:ascii="Arial" w:hAnsi="Arial" w:cs="Arial"/>
          <w:b/>
          <w:color w:val="333333"/>
          <w:sz w:val="40"/>
          <w:szCs w:val="40"/>
        </w:rPr>
        <w:t>Spotify</w:t>
      </w:r>
      <w:proofErr w:type="spellEnd"/>
      <w:r w:rsidRPr="0036091A">
        <w:rPr>
          <w:rFonts w:ascii="Arial" w:hAnsi="Arial" w:cs="Arial"/>
          <w:b/>
          <w:color w:val="333333"/>
          <w:sz w:val="40"/>
          <w:szCs w:val="40"/>
        </w:rPr>
        <w:t xml:space="preserve"> en Apple Music krijgen straks een concurrent erbij op het gebied van muziekstreaming. YouTube komt namelijk met een nieuwe muziekdienst: YouTube Music. Dat meldt het </w:t>
      </w:r>
      <w:hyperlink r:id="rId4" w:tgtFrame="_blank" w:history="1">
        <w:r w:rsidRPr="0036091A">
          <w:rPr>
            <w:rStyle w:val="Hyperlink"/>
            <w:rFonts w:ascii="Arial" w:hAnsi="Arial" w:cs="Arial"/>
            <w:b/>
            <w:color w:val="auto"/>
            <w:sz w:val="40"/>
            <w:szCs w:val="40"/>
            <w:u w:val="none"/>
          </w:rPr>
          <w:t>bedrijf</w:t>
        </w:r>
      </w:hyperlink>
      <w:r w:rsidRPr="0036091A">
        <w:rPr>
          <w:rFonts w:ascii="Arial" w:hAnsi="Arial" w:cs="Arial"/>
          <w:b/>
          <w:sz w:val="40"/>
          <w:szCs w:val="40"/>
        </w:rPr>
        <w:t>.</w:t>
      </w:r>
      <w:r w:rsidRPr="0036091A">
        <w:rPr>
          <w:rFonts w:ascii="Arial" w:hAnsi="Arial" w:cs="Arial"/>
          <w:b/>
          <w:color w:val="333333"/>
          <w:sz w:val="40"/>
          <w:szCs w:val="40"/>
        </w:rPr>
        <w:t> </w:t>
      </w:r>
      <w:bookmarkStart w:id="0" w:name="_GoBack"/>
      <w:bookmarkEnd w:id="0"/>
      <w:r w:rsidRPr="0036091A">
        <w:rPr>
          <w:rFonts w:ascii="Arial" w:hAnsi="Arial" w:cs="Arial"/>
          <w:color w:val="333333"/>
          <w:sz w:val="40"/>
          <w:szCs w:val="40"/>
        </w:rPr>
        <w:br/>
      </w:r>
    </w:p>
    <w:p w:rsidR="0036091A" w:rsidRPr="0036091A" w:rsidRDefault="0036091A" w:rsidP="0036091A">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Arial" w:hAnsi="Arial" w:cs="Arial"/>
          <w:color w:val="333333"/>
          <w:sz w:val="40"/>
          <w:szCs w:val="40"/>
        </w:rPr>
      </w:pPr>
      <w:r w:rsidRPr="0036091A">
        <w:rPr>
          <w:rFonts w:ascii="Arial" w:hAnsi="Arial" w:cs="Arial"/>
          <w:color w:val="333333"/>
          <w:sz w:val="40"/>
          <w:szCs w:val="40"/>
        </w:rPr>
        <w:t>Er komen aparte apps voor smartphones en computers waarin je ook muziekvideo's kunt bekijken. Het zal ook mogelijk zijn om gepersonaliseerde afspeellijsten te krijgen die gebaseerd zijn op je luistergeschiedenis en locatiegegevens. </w:t>
      </w:r>
    </w:p>
    <w:p w:rsidR="0036091A" w:rsidRPr="0036091A" w:rsidRDefault="0036091A" w:rsidP="0036091A">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Arial" w:hAnsi="Arial" w:cs="Arial"/>
          <w:color w:val="333333"/>
          <w:sz w:val="40"/>
          <w:szCs w:val="40"/>
        </w:rPr>
      </w:pPr>
      <w:r w:rsidRPr="0036091A">
        <w:rPr>
          <w:rFonts w:ascii="Arial" w:hAnsi="Arial" w:cs="Arial"/>
          <w:color w:val="333333"/>
          <w:sz w:val="40"/>
          <w:szCs w:val="40"/>
        </w:rPr>
        <w:t>Naast een gratis versie komt er een abonnementsversie voor 9,99 dollar (omgerekend 8,50 euro) per maand. Kies je voor zo'n abonnement dan hoor je geen reclames meer tussen de nummers.</w:t>
      </w:r>
    </w:p>
    <w:p w:rsidR="0036091A" w:rsidRDefault="0036091A" w:rsidP="0036091A">
      <w:pPr>
        <w:pBdr>
          <w:top w:val="single" w:sz="4" w:space="1" w:color="auto"/>
          <w:left w:val="single" w:sz="4" w:space="4" w:color="auto"/>
          <w:bottom w:val="single" w:sz="4" w:space="1" w:color="auto"/>
          <w:right w:val="single" w:sz="4" w:space="4" w:color="auto"/>
        </w:pBdr>
      </w:pPr>
    </w:p>
    <w:sectPr w:rsidR="00360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1A"/>
    <w:rsid w:val="0036091A"/>
    <w:rsid w:val="00FA7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25E7"/>
  <w15:chartTrackingRefBased/>
  <w15:docId w15:val="{B11AA734-9D2E-408A-9559-90B526AB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609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6091A"/>
    <w:rPr>
      <w:color w:val="0000FF"/>
      <w:u w:val="single"/>
    </w:rPr>
  </w:style>
  <w:style w:type="paragraph" w:styleId="Geenafstand">
    <w:name w:val="No Spacing"/>
    <w:uiPriority w:val="1"/>
    <w:qFormat/>
    <w:rsid w:val="003609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5547">
      <w:bodyDiv w:val="1"/>
      <w:marLeft w:val="0"/>
      <w:marRight w:val="0"/>
      <w:marTop w:val="0"/>
      <w:marBottom w:val="0"/>
      <w:divBdr>
        <w:top w:val="none" w:sz="0" w:space="0" w:color="auto"/>
        <w:left w:val="none" w:sz="0" w:space="0" w:color="auto"/>
        <w:bottom w:val="none" w:sz="0" w:space="0" w:color="auto"/>
        <w:right w:val="none" w:sz="0" w:space="0" w:color="auto"/>
      </w:divBdr>
    </w:div>
    <w:div w:id="1020471196">
      <w:bodyDiv w:val="1"/>
      <w:marLeft w:val="0"/>
      <w:marRight w:val="0"/>
      <w:marTop w:val="0"/>
      <w:marBottom w:val="0"/>
      <w:divBdr>
        <w:top w:val="none" w:sz="0" w:space="0" w:color="auto"/>
        <w:left w:val="none" w:sz="0" w:space="0" w:color="auto"/>
        <w:bottom w:val="none" w:sz="0" w:space="0" w:color="auto"/>
        <w:right w:val="none" w:sz="0" w:space="0" w:color="auto"/>
      </w:divBdr>
      <w:divsChild>
        <w:div w:id="130565848">
          <w:marLeft w:val="0"/>
          <w:marRight w:val="0"/>
          <w:marTop w:val="0"/>
          <w:marBottom w:val="450"/>
          <w:divBdr>
            <w:top w:val="none" w:sz="0" w:space="0" w:color="auto"/>
            <w:left w:val="none" w:sz="0" w:space="0" w:color="auto"/>
            <w:bottom w:val="none" w:sz="0" w:space="0" w:color="auto"/>
            <w:right w:val="none" w:sz="0" w:space="0" w:color="auto"/>
          </w:divBdr>
        </w:div>
        <w:div w:id="203379869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googleblog.com/2018/05/youtube-music-new-music-streaming.html?_sp=fc8c207b-75d5-42ba-9601-8bdfdda2fb67.152664857163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762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Stapert (sat)</dc:creator>
  <cp:keywords/>
  <dc:description/>
  <cp:lastModifiedBy>Dorien Stapert (sat)</cp:lastModifiedBy>
  <cp:revision>1</cp:revision>
  <dcterms:created xsi:type="dcterms:W3CDTF">2018-05-28T13:15:00Z</dcterms:created>
  <dcterms:modified xsi:type="dcterms:W3CDTF">2018-05-28T13:18:00Z</dcterms:modified>
</cp:coreProperties>
</file>